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4A" w:rsidRPr="0080244A" w:rsidRDefault="0080244A" w:rsidP="00802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Госкомсанэпиднадзор 07.08.96 18 </w:t>
      </w:r>
      <w:proofErr w:type="spell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2.1.4.544-96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Питьевая вода и водоснабжение населенных мест.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 к качеству воды нецентрализованного водоснабжения.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Санитарная охрана источников.</w:t>
      </w:r>
    </w:p>
    <w:p w:rsidR="0080244A" w:rsidRPr="0080244A" w:rsidRDefault="0080244A" w:rsidP="00802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244A" w:rsidRPr="0080244A" w:rsidRDefault="0080244A" w:rsidP="00802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Утверждены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постановлением Госкомсанэпиднадзора России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от 7 августа 1996 г. N 18</w:t>
      </w:r>
    </w:p>
    <w:p w:rsidR="0080244A" w:rsidRPr="0080244A" w:rsidRDefault="0080244A" w:rsidP="00802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244A" w:rsidRPr="0080244A" w:rsidRDefault="0080244A" w:rsidP="00802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ПРАВИЛА И НОРМЫ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2.1.4.544-96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"Питьевая вода и водоснабжение населенных мест.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 к качеству воды нецентрализованного водоснабжения.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Санитарная охрана источников". </w:t>
      </w:r>
    </w:p>
    <w:p w:rsidR="0080244A" w:rsidRPr="0080244A" w:rsidRDefault="0080244A" w:rsidP="00802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244A" w:rsidRPr="0080244A" w:rsidRDefault="0080244A" w:rsidP="008024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Общие положения</w:t>
      </w:r>
    </w:p>
    <w:p w:rsidR="0080244A" w:rsidRPr="0080244A" w:rsidRDefault="0080244A" w:rsidP="00802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1.1.  </w:t>
      </w:r>
      <w:proofErr w:type="gram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"Санитарные правила и нормы" подготовлены на основании Закона РСФСР "О санитарно-эпидемиологическом благополучии населения" от 19 апреля 1991 г. (статья 16) в соответствии с "Положением о государственном санитарно-эпидемиологическом нормировании", утвержденным постановлением Правительства Российской Федерации от 5 июня 1994 г. N 625 и имеют целью предупреждение и устранение загрязнения воды источников нецентрализованного водоснабжения общественного и индивидуального пользования.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1.2.</w:t>
      </w:r>
      <w:proofErr w:type="gram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Санитарные правила и нормы распространяются на используемые или намечаемые к использованию подземные источники нецентрализованного водоснабжения, служащие для удовлетворения питьевых и хозяйственных нужд населения.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1.3.  Под нецентрализованным водоснабжением понимается использование жителями населенных мест подземных источников водоснабжения для удовлетворения питьевых и хозяйственных нужд при помощи водозаборных устройств без разводящей сети.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1.4.  Источниками нецентрализованного водоснабжения являются подземные воды, захват которых осуществляется путем устройства и специального оборудования водозаборных сооружений (шахтные и трубчатые колодцы, каптажи родников) общественного и индивидуального пользования.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1.5.  "Санитарные правила и нормы" устанавливают гигиенические требования к качеству воды источников нецентрализованного водоснабжения, к выбору места расположения, оборудованию и содержанию водозаборных сооружений и прилегающей к ним территории.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1.6.  Ответственность за соблюдение "Санитарных правил и норм" возлагается на местные органы самоуправления, коллективных или индивидуальных владельцев, деятельность которых может привести к изменению свойств и качества воды источников нецентрализованного водоснабжения.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1.7.  </w:t>
      </w:r>
      <w:proofErr w:type="gram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"Санитарных правил и норм" осуществляется центрами государственного санитарно-эпидемиологического надзора в соответствии с "Положением о Государственной санитарно-эпидемиологической службе 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Российской Федерации", утвержденным постановлением Правительства Российской Федерации от 5 июня 1994 г.  N 625. </w:t>
      </w:r>
    </w:p>
    <w:p w:rsidR="0080244A" w:rsidRPr="0080244A" w:rsidRDefault="0080244A" w:rsidP="00802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244A" w:rsidRPr="0080244A" w:rsidRDefault="0080244A" w:rsidP="008024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Нормативные ссылки</w:t>
      </w:r>
    </w:p>
    <w:p w:rsidR="0080244A" w:rsidRPr="0080244A" w:rsidRDefault="0080244A" w:rsidP="00802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2.1.  Закон РСФСР "О санитарно-эпидемиологическом благополучии населения" N 1034-1 от 19.04.92 г.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2.2.  "Положение о Государственной санитарно-эпидемиологической службе" N 625 от 5.06.94 г.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2.3.  "Положение о государственном санитарно-эпидемиологическом нормировании" N 625 от 5.06.94 г.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2.4.  </w:t>
      </w:r>
      <w:proofErr w:type="spell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3.05.04-85 "Наружные сети и сооружения водоснабжения и канализации".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2.5.  "Перечень материалов, реагентов и малогабаритных очистных устройств, разрешенных Государственным комитетом </w:t>
      </w:r>
      <w:proofErr w:type="spell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санэпиднадзора</w:t>
      </w:r>
      <w:proofErr w:type="spell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для применения в практике хозяйственно-питьевого водоснабжения" N 01-19/32-11 от 23.10.92 г.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2.6.  "Перечень отечественных и зарубежных дезинфицирующих средств, разрешенных к применению на территории Российской Федерации" от 29.07.93 г. и N 0015-93 от 20.12.93 г. </w:t>
      </w:r>
    </w:p>
    <w:p w:rsidR="0080244A" w:rsidRPr="0080244A" w:rsidRDefault="0080244A" w:rsidP="00802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244A" w:rsidRPr="0080244A" w:rsidRDefault="0080244A" w:rsidP="008024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Требования к выбору места расположения водозаборных сооружений        нецентрализованного водоснабжения</w:t>
      </w:r>
    </w:p>
    <w:p w:rsidR="0080244A" w:rsidRPr="0080244A" w:rsidRDefault="0080244A" w:rsidP="00802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3.1.  Выбор места расположения водозаборных сооружений нецентрализованного водоснабжения имеет приоритетное значение для сохранения постоянства качества питьевой воды, предотвращения ее бактериального или химического загрязнения, предупреждения заболеваемости населения инфекциями, передающимися водным путем, а также профилактики возможных интоксикаций.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3.2.  Выбор места расположения водозаборных сооружений осуществляется их владельцем с привлечением соответствующих специалистов и проводится на основании геологических и гидрогеологических данных, а также результатов санитарного обследования близлежащей территории.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3.3.  </w:t>
      </w:r>
      <w:proofErr w:type="gram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Геологические и гидрологические данные должны быть представлены в объеме, необходимом для решения следующих вопросов: глубина залегания грунтовых вод, направление потока грунтовых вод в плане населенного пункта, ориентировочная мощность водоносного пласта, возможность взаимодействия с существующими или проектируемыми водозаборами на соседних участках, а также с поверхностными водами (пруд, болото, ручей, водохранилище, река).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3.4.</w:t>
      </w:r>
      <w:proofErr w:type="gram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Данные санитарного обследования должны содержать информацию о санитарном состоянии места расположения проектируемого водозаборного сооружения и прилегающей территории с указанием существующих или возможных источников бактериального или химического загрязнения воды.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3.5.  Место расположения водозаборных сооружений следует выбирать на незагрязненном участке, удаленном не менее чем на 50 метров &lt;*&gt; выше по потоку грунтовых вод от существующих или возможных источников загрязнения: выгребных туалетов и ям, мест захоронения людей и животных, складов удобрений и ядохимикатов, предприятий местной промышленности, канализационных сооружений и др. </w:t>
      </w:r>
    </w:p>
    <w:p w:rsidR="0080244A" w:rsidRPr="0080244A" w:rsidRDefault="0080244A" w:rsidP="00802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.75pt" o:hralign="center" o:hrstd="t" o:hrnoshade="t" o:hr="t" fillcolor="#aca899" stroked="f"/>
        </w:pict>
      </w:r>
    </w:p>
    <w:p w:rsidR="0080244A" w:rsidRPr="0080244A" w:rsidRDefault="0080244A" w:rsidP="00802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sz w:val="20"/>
          <w:lang w:eastAsia="ru-RU"/>
        </w:rPr>
        <w:t>&lt;*&gt; При невозможности соблюдения этого расстояния место расположения водозаборных сооружений в каждом конкретном случае согласуется с центром государственного санитарно-эпидемиологического надзора.</w:t>
      </w:r>
    </w:p>
    <w:p w:rsidR="0080244A" w:rsidRPr="0080244A" w:rsidRDefault="0080244A" w:rsidP="00802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aca899" stroked="f"/>
        </w:pict>
      </w:r>
    </w:p>
    <w:p w:rsidR="0080244A" w:rsidRPr="0080244A" w:rsidRDefault="0080244A" w:rsidP="00802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3.6.  Водозаборные сооружения нецентрализованного водоснабжения не должны устраиваться на участках, затапливаемых паводковыми водами, в заболоченных местах, а также местах, подвергаемых </w:t>
      </w:r>
      <w:proofErr w:type="spell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оползным</w:t>
      </w:r>
      <w:proofErr w:type="spell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 видам деформации, а также ближе 30 метров от магистралей с интенсивным движением транспорта.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3.7.   Количество населения, пользующегося нецентрализованным источником водоснабжения, определяется в каждом конкретном случае исходя из дебита источника и принятых норм водопотребления.   При этом водозаборные сооружения должны обеспечить прохождение через них требуемых объемов воды.</w:t>
      </w:r>
    </w:p>
    <w:p w:rsidR="0080244A" w:rsidRPr="0080244A" w:rsidRDefault="0080244A" w:rsidP="00802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244A" w:rsidRPr="0080244A" w:rsidRDefault="0080244A" w:rsidP="008024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 Требования к устройству и оборудованию водозаборных сооружений нецентрализованного водоснабжения</w:t>
      </w:r>
    </w:p>
    <w:p w:rsidR="0080244A" w:rsidRPr="0080244A" w:rsidRDefault="0080244A" w:rsidP="00802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4.1.  Правильное устройство и оборудование водозаборных сооружений позволяет решить не только вопросы надежности и долговечности таких сооружений, удобства пользования ими, но и защиты воды от загрязнения </w:t>
      </w:r>
      <w:proofErr w:type="spell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изасорения</w:t>
      </w:r>
      <w:proofErr w:type="spell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4.2.  Наиболее распространенными водозаборными сооружениями в населенных местах являются шахтные и трубчатые колодцы различных конструкций и глубины, а также каптажи родников (ключей).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4.3.  Требования к устройству шахтных колодцев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4.3.1.  Шахтные колодцы предназначены для получения подземных вод из первого от поверхности безнапорного водоносного пласта.  Такие колодцы представляют собой шахту круглой или квадратной формы и состоят из оголовка, ствола и водоприемной части.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4.3.2.  Оголовок (надземная часть колодца) служит для защиты шахты от засорения и загрязнения, а также для наблюдения, водоподъема, водозабора и должен быть не менее чем на 0,7 - 0,8 м выше поверхности земли.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4.3.3.  Оголовок колодца должен иметь крышку или железобетонное перекрытие с люком, также закрываемое крышкой.   Сверху оголовок прикрывают навесом или помещают в будку.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4.3.4.  По периметру оголовка колодца должен быть сделан "замок" из хорошо промятой и тщательно уплотненной глины или жирного суглинка глубиной 2 метра и шириной 1 метр, а также </w:t>
      </w:r>
      <w:proofErr w:type="spell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отмостка</w:t>
      </w:r>
      <w:proofErr w:type="spell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камня, кирпича, бетона или асфальта радиусом не менее 2 метров с уклоном 0,1 метра от колодца в сторону кювета (лотка). Вокруг колодца должно быть ограждение, а около колодца устраивается скамья для ведер.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4.3.5.  Ствол (шахта) служит для прохода водоподъемных приспособлений (ведер, бадей, черпаков и т.п.), а также в ряде случаев и для размещения водоподъемных механизмов. Стенки шахты должны быть плотными, хорошо изолирующими колодец от проникновения поверхностного стока, а также верховодки.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4.3.6.  Для облицовки стенок колодца в первую очередь рекомендуются бетонные или железобетонные кольца. При их отсутствии допускается использование камня, кирпича, дерева. Камень (кирпич) для облицовки стенок колодца должен быть крепким, без трещин, </w:t>
      </w:r>
      <w:proofErr w:type="spell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неокрашивающим</w:t>
      </w:r>
      <w:proofErr w:type="spell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 и укладываться также как бетонные или железобетонные кольца на цементном растворе (цемент высоких марок, не содержащий примесей).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4.3.7.  При устройстве срубов должны использоваться определенные породы древесины в виде бревен или брусьев: для венцов надводной части сруба - ель или сосна, 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водоприемной части сруба - лиственница, ольха, вяз, дуб. Лесоматериал должен быть хорошего качества, очищенный от коры, прямой, здоровый, без глубоких трещин и червоточин, не зараженный </w:t>
      </w:r>
      <w:proofErr w:type="gram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гибком</w:t>
      </w:r>
      <w:proofErr w:type="gram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заготовленный за 5 - 6 месяцев.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4.3.8.  Водоприемная часть колодца служит для притока и накопления грунтовых вод. Ее следует заглублять в водоносный пласт для лучшего вскрытия пласта и увеличения дебита. Для обеспечения большого притока воды в колодец нижняя часть его стенок может иметь отверстия или устраиваться в виде шатра.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4.3.9.  Для предупреждения выпирания грунта со дна колодца восходящими потоками грунтовых вод, появления мути в воде и облегчения чистки на дне колодца должен быть отсыпан обратный фильтр.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4.3.10.  Для спуска в колодец при ремонте и очистке в стенки его должны заделываться чугунные скобы, которые располагаются в шахматном порядке на расстоянии 30 см друг от друга.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4.3.11.  Подъем воды из шахтных колодцев осуществляется с помощью различных приспособлений и механизмов. Наиболее приемлемым с гигиенической точки зрения является использование насосов различных конструкций (ручных и электрических). При невозможности оборудования колодца насосом допускается устройство ворота с одной или двумя ручками, ворота с колесом для одной или двух бадей, "журавля" с общественной, прочно прикрепленной бадьей и др. Размер бадьи должен примерно соответствовать объему ведра, чтобы переливание воды из нее в ведра не представляло затруднений.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4.4.  Требования к устройству трубчатых колодцев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4.4.1.  Трубчатые колодцы предназначены для получения подземных вод из водоносных горизонтов, залегающих на различной глубине, и бывают мелкими (до 8 м) и глубокими (до 100 м и белое). Трубчатые колодцы состоят из обсадной трубы (труб) различного диаметра, насоса и фильтра.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4.4.2.   Мелкие трубчатые колодцы (абиссинские) могут быть индивидуального и общественного пользования; глубокие (артезианские скважины), как правило, общественного пользования.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Примечание: требования к устройству и оборудованию артезианских скважин изложены в </w:t>
      </w:r>
      <w:proofErr w:type="spell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3.05.04-85 "Наружные сети и сооружения водоснабжения и канализации".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4.4.3.  При оборудовании трубчатых колодцев (фильтры, защитные сетки, детали насосов и др.) должны использоваться материалы, включенные в "Перечень материалов, реагентов и малогабаритных очистных устройств, разрешенных Государственным комитетом </w:t>
      </w:r>
      <w:proofErr w:type="spell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санэпиднадзора</w:t>
      </w:r>
      <w:proofErr w:type="spell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для применения в практике хозяйственно-питьевого водоснабжения".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4.4.4.  Оголовок трубчатого колодца должен быть выше поверхности земли на 0,8 - 1,0 м, герметично закрыт, иметь кожух и сливную трубу, снабженную крючком для подвешивания ведра. Вокруг оголовка колодца устраиваются </w:t>
      </w:r>
      <w:proofErr w:type="spell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отмостки</w:t>
      </w:r>
      <w:proofErr w:type="spell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п.3.3.4) и скамья для ведер.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4.4.5.  Подъем воды из трубчатого колодца производится с помощью ручных или электрических насосов.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4.5.  Требования к устройству каптажей родников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4.5.1.  Каптажи предназначены для сбора выклинивающихся на поверхность подземных вод из восходящих или нисходящих родников (ключей) и представляют собой специально оборудованные водосборные камеры различных конструкций.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4.5.2.  </w:t>
      </w:r>
      <w:proofErr w:type="gram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Забор воды из восходящих родников осуществляется через дно </w:t>
      </w:r>
      <w:proofErr w:type="spell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каптажной</w:t>
      </w:r>
      <w:proofErr w:type="spell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камеры, из нисходящих - через отверстия в стене камеры.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4.5.3.</w:t>
      </w:r>
      <w:proofErr w:type="gram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Каптажные</w:t>
      </w:r>
      <w:proofErr w:type="spell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камеры нисходящих родников должны иметь водонепроницаемые стены (за исключением стены со стороны водоносного горизонта) и дно, что достигается путем устройства "замка" из мятой, утрамбованной глины. Камеры восходящих родников 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оборудуются глиняным "замком" по всему периметру стен. Материалом стен может быть бетон, кирпич или дерево определенных пород (</w:t>
      </w:r>
      <w:proofErr w:type="gram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. п.4.3.6 и 4.3.7).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4.5.4.  </w:t>
      </w:r>
      <w:proofErr w:type="spellStart"/>
      <w:proofErr w:type="gram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Каптажные</w:t>
      </w:r>
      <w:proofErr w:type="spell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камеры должны иметь горловину с люком и крышкой, оборудованы водозаборной и переливной трубами, иметь трубу опорожнения диаметром не менее 100 мм, вентиляционную трубу и должны быть помещены в специальные наземные сооружения в виде павильона или будки.</w:t>
      </w:r>
      <w:proofErr w:type="gram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 вокруг каптажа должна быть ограждена.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4.5.5.  Водозаборная труба должна быть оборудована краном с крючком для подвешивания ведра и выведена на 1 - 1,5 м от каптажа. Под краном устраивается скамейка для ведер. На земле у конца водозаборной и переливной труб устраивается замощенный лоток для отвода излишков воды в канаву.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4.5.6.  Горловина </w:t>
      </w:r>
      <w:proofErr w:type="spell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каптажной</w:t>
      </w:r>
      <w:proofErr w:type="spell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камеры должна быть утеплена и возвышаться над поверхностью земли не менее чем на 0,8 м. Для защиты </w:t>
      </w:r>
      <w:proofErr w:type="spell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каптажной</w:t>
      </w:r>
      <w:proofErr w:type="spell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камеры от затопления поверхностными водами должны быть оборудованы </w:t>
      </w:r>
      <w:proofErr w:type="spell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отмостки</w:t>
      </w:r>
      <w:proofErr w:type="spell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кирпича, бетона или асфальта с уклоном в сторону водоотводной канавы.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4.5.7.  В целях предохранения </w:t>
      </w:r>
      <w:proofErr w:type="spell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каптажной</w:t>
      </w:r>
      <w:proofErr w:type="spell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камеры от заноса песком устраивается обратный фильтр со стороны потока воды, а для освобождения воды от взвеси </w:t>
      </w:r>
      <w:proofErr w:type="spell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каптажную</w:t>
      </w:r>
      <w:proofErr w:type="spell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камеру разделяют переливной стенкой на два отделения: одно - для отстаивания воды и последующей его очистки от осадка, второе - для забора осветленной воды.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4.5.8.  Для осмотра, очистки и дезинфекции каптажа в стене камеры должны устраиваться двери и люки, а также ступеньки или скобы. Вход в камеру следует устраивать не над водой, а выносить его в сторону, чтобы загрязнения с порога или ног не попадали в воду. Двери и люки должны быть достаточной высоты и размеров, чтобы обеспечить удобное проникновение в </w:t>
      </w:r>
      <w:proofErr w:type="spell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каптажную</w:t>
      </w:r>
      <w:proofErr w:type="spell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камеру. </w:t>
      </w:r>
    </w:p>
    <w:p w:rsidR="0080244A" w:rsidRPr="0080244A" w:rsidRDefault="0080244A" w:rsidP="00802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244A" w:rsidRPr="0080244A" w:rsidRDefault="0080244A" w:rsidP="008024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 Требования к качеству воды нецентрализованного водоснабжения</w:t>
      </w:r>
    </w:p>
    <w:p w:rsidR="0080244A" w:rsidRPr="0080244A" w:rsidRDefault="0080244A" w:rsidP="00802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5.1.  По своему составу и свойствам вода нецентрализованного водоснабжения должна соответствовать нормативам, приведенным в таблице.</w:t>
      </w:r>
    </w:p>
    <w:tbl>
      <w:tblPr>
        <w:tblW w:w="0" w:type="auto"/>
        <w:jc w:val="center"/>
        <w:tblCellSpacing w:w="0" w:type="dxa"/>
        <w:shd w:val="clear" w:color="auto" w:fill="000000"/>
        <w:tblCellMar>
          <w:left w:w="0" w:type="dxa"/>
          <w:right w:w="0" w:type="dxa"/>
        </w:tblCellMar>
        <w:tblLook w:val="04A0"/>
      </w:tblPr>
      <w:tblGrid>
        <w:gridCol w:w="7219"/>
      </w:tblGrid>
      <w:tr w:rsidR="0080244A" w:rsidRPr="0080244A" w:rsidTr="0080244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80244A" w:rsidRPr="0080244A" w:rsidRDefault="0080244A" w:rsidP="0080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</w:tc>
      </w:tr>
      <w:tr w:rsidR="0080244A" w:rsidRPr="0080244A" w:rsidTr="0080244A">
        <w:trPr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0" w:type="auto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672"/>
              <w:gridCol w:w="2946"/>
              <w:gridCol w:w="1601"/>
            </w:tblGrid>
            <w:tr w:rsidR="0080244A" w:rsidRPr="0080244A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0244A" w:rsidRPr="0080244A" w:rsidRDefault="0080244A" w:rsidP="0080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02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Показатели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0244A" w:rsidRPr="0080244A" w:rsidRDefault="0080244A" w:rsidP="0080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02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Единицы измерения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0244A" w:rsidRPr="0080244A" w:rsidRDefault="0080244A" w:rsidP="008024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024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Норматив </w:t>
                  </w:r>
                </w:p>
              </w:tc>
            </w:tr>
            <w:tr w:rsidR="0080244A" w:rsidRPr="0080244A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0244A" w:rsidRPr="0080244A" w:rsidRDefault="0080244A" w:rsidP="0080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2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Запах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0244A" w:rsidRPr="0080244A" w:rsidRDefault="0080244A" w:rsidP="0080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2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баллы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80244A" w:rsidRPr="0080244A" w:rsidRDefault="0080244A" w:rsidP="0080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2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более 2 - 3</w:t>
                  </w:r>
                </w:p>
              </w:tc>
            </w:tr>
            <w:tr w:rsidR="0080244A" w:rsidRPr="0080244A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0244A" w:rsidRPr="0080244A" w:rsidRDefault="0080244A" w:rsidP="0080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2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Привкус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0244A" w:rsidRPr="0080244A" w:rsidRDefault="0080244A" w:rsidP="0080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2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баллы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80244A" w:rsidRPr="0080244A" w:rsidRDefault="0080244A" w:rsidP="0080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2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более 2 - 3</w:t>
                  </w:r>
                </w:p>
              </w:tc>
            </w:tr>
            <w:tr w:rsidR="0080244A" w:rsidRPr="0080244A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0244A" w:rsidRPr="0080244A" w:rsidRDefault="0080244A" w:rsidP="0080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2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0244A" w:rsidRPr="0080244A" w:rsidRDefault="0080244A" w:rsidP="0080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2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градусы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80244A" w:rsidRPr="0080244A" w:rsidRDefault="0080244A" w:rsidP="0080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2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более 30</w:t>
                  </w:r>
                </w:p>
              </w:tc>
            </w:tr>
            <w:tr w:rsidR="0080244A" w:rsidRPr="0080244A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0244A" w:rsidRPr="0080244A" w:rsidRDefault="0080244A" w:rsidP="0080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2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Мутность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0244A" w:rsidRPr="0080244A" w:rsidRDefault="0080244A" w:rsidP="0080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2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мг/л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80244A" w:rsidRPr="0080244A" w:rsidRDefault="0080244A" w:rsidP="0080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2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более 2</w:t>
                  </w:r>
                </w:p>
              </w:tc>
            </w:tr>
            <w:tr w:rsidR="0080244A" w:rsidRPr="0080244A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0244A" w:rsidRPr="0080244A" w:rsidRDefault="0080244A" w:rsidP="0080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2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Нитраты (NO3)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0244A" w:rsidRPr="0080244A" w:rsidRDefault="0080244A" w:rsidP="0080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2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мг/л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80244A" w:rsidRPr="0080244A" w:rsidRDefault="0080244A" w:rsidP="0080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2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более 45</w:t>
                  </w:r>
                </w:p>
              </w:tc>
            </w:tr>
            <w:tr w:rsidR="0080244A" w:rsidRPr="0080244A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0244A" w:rsidRPr="0080244A" w:rsidRDefault="0080244A" w:rsidP="0080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2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бактерий группы</w:t>
                  </w:r>
                  <w:r w:rsidRPr="00802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кишечной палочки</w:t>
                  </w:r>
                  <w:r w:rsidRPr="00802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spellStart"/>
                  <w:proofErr w:type="gramStart"/>
                  <w:r w:rsidRPr="00802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коли-индекс</w:t>
                  </w:r>
                  <w:proofErr w:type="spellEnd"/>
                  <w:proofErr w:type="gramEnd"/>
                  <w:r w:rsidRPr="00802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0244A" w:rsidRPr="0080244A" w:rsidRDefault="0080244A" w:rsidP="0080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2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к-во</w:t>
                  </w:r>
                  <w:proofErr w:type="spellEnd"/>
                  <w:r w:rsidRPr="00802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БГКП в 1000 мл воды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80244A" w:rsidRPr="0080244A" w:rsidRDefault="0080244A" w:rsidP="0080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2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более 10</w:t>
                  </w:r>
                </w:p>
              </w:tc>
            </w:tr>
            <w:tr w:rsidR="0080244A" w:rsidRPr="0080244A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0244A" w:rsidRPr="0080244A" w:rsidRDefault="0080244A" w:rsidP="0080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2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Химические вещества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0244A" w:rsidRPr="0080244A" w:rsidRDefault="0080244A" w:rsidP="0080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2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мг/л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0244A" w:rsidRPr="0080244A" w:rsidRDefault="0080244A" w:rsidP="00802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2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ПДК</w:t>
                  </w:r>
                </w:p>
              </w:tc>
            </w:tr>
          </w:tbl>
          <w:p w:rsidR="0080244A" w:rsidRPr="0080244A" w:rsidRDefault="0080244A" w:rsidP="00802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244A" w:rsidRPr="0080244A" w:rsidRDefault="0080244A" w:rsidP="00802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5.2.  В зависимости от местных природных и санитарных условий, а также эпидемической обстановки в населенном месте, перечень контролируемых показателей 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качества воды, приведенных в п.5.1, расширяется по постановлению органов и учреждений Государственной санитарно-эпидемиологической службы Российской Федерации.</w:t>
      </w:r>
    </w:p>
    <w:p w:rsidR="0080244A" w:rsidRPr="0080244A" w:rsidRDefault="0080244A" w:rsidP="00802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244A" w:rsidRPr="0080244A" w:rsidRDefault="0080244A" w:rsidP="008024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 Требования к содержанию и эксплуатации водозаборных        сооружений нецентрализованного водоснабжения</w:t>
      </w:r>
    </w:p>
    <w:p w:rsidR="0080244A" w:rsidRPr="0080244A" w:rsidRDefault="0080244A" w:rsidP="00802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6.1.  Правильное содержание и эксплуатация водозаборных сооружений имеет решающее значение, в первую очередь, в профилактике бактериального загрязнения питьевой воды. За содержание водозаборных сооружений в надлежащем санитарно-техническом состоянии отвечают местные органы самоуправления, коллективные или индивидуальные владельцы.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6.2.  В радиусе ближе 20 м от колодца (каптажа) не допускается мытье автомашин, водопой животных, стирка и полоскание белья, а также осуществление других видов деятельности, способствующих загрязнению воды.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6.3.  Наиболее рациональным способом водозабора из колодцев (каптажей) является подъем воды с помощью насоса, в крайнем </w:t>
      </w:r>
      <w:proofErr w:type="gram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общественного ведра (бадьи). Не разрешается подъем воды </w:t>
      </w:r>
      <w:proofErr w:type="spell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изколодца</w:t>
      </w:r>
      <w:proofErr w:type="spell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(каптажа) ведрами, приносимыми населением, а также </w:t>
      </w:r>
      <w:proofErr w:type="spell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вычерпывание</w:t>
      </w:r>
      <w:proofErr w:type="spell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из общественной бадьи приносимыми из дома ковшами.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6.4.  Для укрепления и защиты от замерзания водозаборных сооружений следует использовать чистую прессованную солому, сено, стружку или опилки, которые не должны попадать в колодец (каптаж). Не допускается использование стекловаты или других синтетических материалов, не включенных в "Перечень материалов, реагентов и малогабаритных очистных устройств, разрешенных Государственным комитетом </w:t>
      </w:r>
      <w:proofErr w:type="spell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санэпиднадзора</w:t>
      </w:r>
      <w:proofErr w:type="spell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для применения в практике хозяйственно-питьевого водоснабжения".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Для защиты от замерзания электрических насосов необходимо предусмотреть их обогрев.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6.5.  Чистка колодца (каптажа) должна производиться по первому требованию центра государственного санитарно-эпидемиологического надзора, но не реже одного раза в год с одновременным текущим ремонтом оборудования и крепления.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6.6.  После каждой чистки или ремонта должна производиться дезинфекция водозаборных сооружений хлорсодержащими реагентами и последующая их промывка.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6.7.  Чистка, дезинфекция и промывка водозаборных сооружений производится за счет средств местного бюджета или средств коллективных и частных владельцев в соответствии с их принадлежностью.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6.8.  При износе оборудования (коррозия труб, заиливание фильтров, обрушение срубов и т.д.), резком уменьшении дебита или обмелении, неустранимом ухудшении качества воды, ставшей непригодной для питьевых и хозяйственных нужд, владелец водозаборных сооружений обязан их ликвидировать. После демонтажа наземного оборудования засыпка (тампонаж) колодца должна быть проведена чистым грунтом, желательно глиной с плотной утрамбовкой. Над ликвидированным колодцем с учетом усадки грунта должен возвышаться холмик земли высотой 0,2 - 0,3 м. </w:t>
      </w:r>
    </w:p>
    <w:p w:rsidR="0080244A" w:rsidRPr="0080244A" w:rsidRDefault="0080244A" w:rsidP="00802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244A" w:rsidRPr="0080244A" w:rsidRDefault="0080244A" w:rsidP="008024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7.  </w:t>
      </w:r>
      <w:proofErr w:type="gramStart"/>
      <w:r w:rsidRPr="0080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80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качеством воды нецентрализованного водоснабжения</w:t>
      </w:r>
    </w:p>
    <w:p w:rsidR="0080244A" w:rsidRPr="0080244A" w:rsidRDefault="0080244A" w:rsidP="00802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7.1.  </w:t>
      </w:r>
      <w:proofErr w:type="gram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воды должен соответствовать местным санитарно-эпидемиологическим условиям и быть тесно связан с проводимыми в населенном месте 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санитарными мероприятиями.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7.2.  С целью обеспечения постоянства качества воды, безопасности и приемлемости водоснабжения населения контроль должен включать в себя систематическое санитарное обследование не только источника водоснабжения, оборудования и устройств, но и территории, прилегающей к водозаборным сооружениям (приложения 3, 4, 5).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7.3.  Для соблюдения требований настоящих "Санитарных правил и норм" необходимо разделение функций надзора между владельцем, отвечающим за водоснабжение, и независимым от него центром государственного санитарно-эпидемиологического надзора.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7.4.  Ответственность за санитарное состояние территории, качество и безопасность воды несут местные органы самоуправления или садово-огороднические товарищества, в ведении которых находятся водозаборные устройства и сооружения общественного пользования.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Эти организации должны выделить лиц, ответственных за техническое состояние водозаборных сооружений, за правильное их содержание и эксплуатацию, за состояние прилегающих к ним территорий, а также вменить им в обязанность периодический, согласованный по срокам с центром государственного санитарно-эпидемиологического надзора, отбор проб воды и доставку их в лабораторию центра для анализа.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7.5.  Лица, ответственные за содержание и эксплуатацию водозаборных сооружений, должны знать требования настоящих "Санитарных правил и норм" и должны быть обучены методам отбора проб воды для анализа и правилам доставки их в лабораторию.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7.6.  Центры государственного санитарно-эпидемиологического надзора осуществляют плановый или выборочный </w:t>
      </w:r>
      <w:proofErr w:type="gram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воды колодцев и каптажей общественного пользования, а также контроль по разовым заявкам от садово-огороднических товариществ или частных владельцев на хозяйственно-договорной основе.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7.7.  Для вновь построенных водозаборных сооружений общественного или индивидуального пользования необходимо провести исследование качества воды за счет средств территориальных органов самоуправления, коллективных или частных владельцев.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7.8.  Если при текущем контроле за качеством воды в колодце (каптаже) отмечено увеличение </w:t>
      </w:r>
      <w:proofErr w:type="spellStart"/>
      <w:proofErr w:type="gram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коли-индекса</w:t>
      </w:r>
      <w:proofErr w:type="spellEnd"/>
      <w:proofErr w:type="gram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нормативом, следует провести дополнительные исследования воды в колодце (каптаже) на наличие фекальных </w:t>
      </w:r>
      <w:proofErr w:type="spell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колиформных</w:t>
      </w:r>
      <w:proofErr w:type="spell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бактерий, а также аммонийных соединений, нитратов и хлоридов.  Появление указанных химических веществ в воде в концентрациях, превышающих нормативные величины, или увеличение содержания их по сравнению с результатами предыдущих исследований свидетельствуют о наличии органического загрязнения воды, причина которого должна быть установлена и ликвидирована, и проведена профилактическая дезинфекция колодца (каптажа).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7.9.  Профилактическая дезинфекция должна проводиться после чистки колодца (приложение 1) с последующим составлением акта (приложение 2).        7.10.  В случае</w:t>
      </w:r>
      <w:proofErr w:type="gram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 санитарном обследовании не удалось выявить или ликвидировать причину ухудшения качества воды или чистка, промывка и профилактическая дезинфекция колодца (каптажа) не привела к стойкому улучшению качества воды, вода в колодце (каптаже) должна постоянно обеззараживаться хлорсодержащими реагентами.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7.11.  </w:t>
      </w:r>
      <w:proofErr w:type="gram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неблагоприятной эпидемической обстановке в населенном месте или при необходимости по местным условиям использования грунтовых вод, недостаточно защищенных с поверхности, о чем свидетельствует существенное увеличение дебита колодца (каптажа) в короткое время после выпадения осадков, вода в колодце (каптаже) должна подвергаться обеззараживанию постоянно или на определенный, согласованный с центром государственного санитарно-эпидемиологического надзора срок (приложение 1).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7.12.</w:t>
      </w:r>
      <w:proofErr w:type="gram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эффективностью обеззараживания воды в колодце (каптаже) 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проводится центром государственного санитарно-эпидемиологического надзора в установленные им сроки. </w:t>
      </w:r>
    </w:p>
    <w:p w:rsidR="0080244A" w:rsidRPr="0080244A" w:rsidRDefault="0080244A" w:rsidP="00802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244A" w:rsidRPr="0080244A" w:rsidRDefault="0080244A" w:rsidP="00802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244A" w:rsidRPr="0080244A" w:rsidRDefault="0080244A" w:rsidP="00802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44A">
        <w:rPr>
          <w:rFonts w:ascii="Times New Roman" w:eastAsia="Times New Roman" w:hAnsi="Times New Roman" w:cs="Times New Roman"/>
          <w:sz w:val="20"/>
          <w:lang w:eastAsia="ru-RU"/>
        </w:rPr>
        <w:t>(обязательное)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44A" w:rsidRPr="0080244A" w:rsidRDefault="0080244A" w:rsidP="0080244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sz w:val="27"/>
          <w:lang w:eastAsia="ru-RU"/>
        </w:rPr>
        <w:t>МЕТОДИКА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дезинфекции шахтных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колодцев и обеззараживания воды в них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244A" w:rsidRPr="0080244A" w:rsidRDefault="0080244A" w:rsidP="008024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Дезинфекция шахтных колодцев</w:t>
      </w:r>
    </w:p>
    <w:p w:rsidR="0080244A" w:rsidRPr="0080244A" w:rsidRDefault="0080244A" w:rsidP="00802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Необходимость дезинфекции колодцев устанавливается центрами государственного санитарно-эпидемиологического надзора и осуществляется: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• по эпидемиологическим показаниям (при вспышке кишечных инфекций в населенном месте или при попадании в воду колодцев сточных вод, фекалий, трупов животных и др.);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• с профилактической целью (</w:t>
      </w:r>
      <w:proofErr w:type="gram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proofErr w:type="gram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новых или после очистки и ремонта существующих колодцев).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Для дезинфекции колодцев можно использовать любые подходящие для этой цели дезинфицирующие препараты, включенные в "Перечень отечественных и зарубежных дезинфицирующих средств, разрешенных к применению на территории РФ" (N 0014-93 от 29.07.93 г.). Чаще всего для этих целей используют хлорсодержащие препараты - хлорную известь или </w:t>
      </w:r>
      <w:proofErr w:type="spell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двутретьосновную</w:t>
      </w:r>
      <w:proofErr w:type="spell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соль гипохлорита кальция (ДТСГК).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1.1.  Дезинфекция колодцев по эпидемиологическим показаниям.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Дезинфекция колодцев по эпидемиологическим показаниям включает: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• предварительную дезинфекцию колодца;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• очистку колодца;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• повторную дезинфекцию колодца.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1.1.1.  Предварительная дезинфекция колодца.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Перед дезинфекцией колодца расчетным методом определяют объем воды в нем (куб. м) путем умножения площади сечения колодца (кв. м) на высоту водяного столба (м).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1.1.1.1.  Проводят орошение из гидропульта наружной и внутренней части ствола шахты 5%-ным раствором хлорной извести или 3%-ным раствором ДТСГК из расчета 0,5 л на 1 кв. м поверхности.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1.1.1.2.  3ная объем воды в колодце, проводят дезинфекцию нижней (водной) части его путем внесения хлорсодержащих препаратов из расчета 100 - 150 мг (г) активного хлора на 1 л (куб</w:t>
      </w:r>
      <w:proofErr w:type="gram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воды в </w:t>
      </w:r>
      <w:proofErr w:type="gram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колодце</w:t>
      </w:r>
      <w:proofErr w:type="gram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Воду тщательно перемешивают, колодец закрывают крышкой и оставляют на 1,5 - 2 часа, не допуская забора воды из него.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1.1.1.3.  </w:t>
      </w:r>
      <w:proofErr w:type="gram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количества хлорной извести или ДТСГК, необходимого для создания в воде колодца заданной дозы активного хлора (100 - 150 мг (г) на 1 л (куб. м), проводят по формуле:</w:t>
      </w:r>
      <w:proofErr w:type="gramEnd"/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89"/>
        <w:gridCol w:w="1027"/>
        <w:gridCol w:w="120"/>
      </w:tblGrid>
      <w:tr w:rsidR="0080244A" w:rsidRPr="0080244A" w:rsidTr="0080244A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80244A" w:rsidRPr="0080244A" w:rsidRDefault="0080244A" w:rsidP="00802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 = </w:t>
            </w:r>
          </w:p>
        </w:tc>
        <w:tc>
          <w:tcPr>
            <w:tcW w:w="0" w:type="auto"/>
            <w:vAlign w:val="center"/>
            <w:hideMark/>
          </w:tcPr>
          <w:p w:rsidR="0080244A" w:rsidRPr="0080244A" w:rsidRDefault="0080244A" w:rsidP="0080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 · C · 100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244A" w:rsidRPr="0080244A" w:rsidRDefault="0080244A" w:rsidP="00802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</w:p>
        </w:tc>
      </w:tr>
      <w:tr w:rsidR="0080244A" w:rsidRPr="0080244A" w:rsidTr="0080244A">
        <w:trPr>
          <w:trHeight w:val="1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0244A" w:rsidRPr="0080244A" w:rsidRDefault="0080244A" w:rsidP="00802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0244A" w:rsidRPr="0080244A" w:rsidRDefault="0080244A" w:rsidP="0080244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3" descr="http://www.kolodec.ru/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olodec.ru/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80244A" w:rsidRPr="0080244A" w:rsidRDefault="0080244A" w:rsidP="00802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44A" w:rsidRPr="0080244A" w:rsidTr="0080244A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0244A" w:rsidRPr="0080244A" w:rsidRDefault="0080244A" w:rsidP="00802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244A" w:rsidRPr="0080244A" w:rsidRDefault="0080244A" w:rsidP="0080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vMerge/>
            <w:vAlign w:val="center"/>
            <w:hideMark/>
          </w:tcPr>
          <w:p w:rsidR="0080244A" w:rsidRPr="0080244A" w:rsidRDefault="0080244A" w:rsidP="00802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244A" w:rsidRPr="0080244A" w:rsidRDefault="0080244A" w:rsidP="00802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где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</w:t>
      </w:r>
      <w:proofErr w:type="gram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хлорной извести или ДТСГК, г;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С - заданная доза активного хлора в воде колодца, мг/л (г/куб. м);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Е - объем воды в колодце, куб. м;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Н - содержание активного хлора в препарате, %;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100 - числовой коэффициент.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1.1.2.  Очистка колодца.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Очистка проводится через 1,5 - 2 часа после предварительной дезинфекции колодца.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1.1.2.1.  Колодец полностью освобождают от воды, очищают от попавших в него посторонних предметов и накопившегося ила. Стенки шахты очищают механическим путем от обрастаний и загрязнений.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1.1.2.2.  Выбранные из колодца грязь и ил вывозят на свалку или погружают в заранее выкопанную на расстоянии не менее 20 м от колодца яму глубиной 0,5 м и закапывают, предварительно залив содержимое ямы 10 -</w:t>
      </w:r>
      <w:proofErr w:type="spell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proofErr w:type="spell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раствором хлорной извести или 5%-ным раствором ДТСГК.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1.1.2.3.  Стенки шахты очищенного колодца при необходимости ремонтируют, затем наружную и внутреннюю часть шахты орошают из гидропульта 5%-ным раствором хлорной извести или 3%-ным раствором ДТСГК из расчета 0,5 л/куб. м шахты.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1.1.3.  Повторная дезинфекция колодца.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После очистки, ремонта и дезинфекции стенок шахты приступают к повторной дезинфекции колодца.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1.1.3.1.  Выдерживают время, в течение которого колодец вновь заполняется водой, повторно определяют объем воды в нем (куб. м) и вносят потребное количество раствора хлорной извести или ДТСГК из расчета 100 - 150 мг (г) активного хлора на 1 л (куб. м) воды в колодце.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1.1.3.2.  После внесения дезинфицирующего раствора воду в колодце перемешивают в течение 10 минут, колодец закрывают крышкой и оставляют на 6 часов, не допуская забора воды из него.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1.1.3.3.  По истечении указанного срока наличие остаточного хлора в воде определяют качественно - по запаху или с помощью </w:t>
      </w:r>
      <w:proofErr w:type="spell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иодометрического</w:t>
      </w:r>
      <w:proofErr w:type="spell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метода. При отсутствии остаточного хлора в воду добавляют 0,25 - 0,3 первоначального количества дезинфицирующего препарата и выдерживают еще 3 - 4 часа.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1.1.3.4.  После повторной проверки на наличие остаточного хлора и положительных результатов такой проверки, проводят откачку воды до исчезновения резкого запаха хлора. И только после этого воду можно использовать для питьевых и хозяйственно-бытовых целей.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1.2.  Дезинфекция колодцев с профилактической целью.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1.2.1.   При дезинфекции колодцев с профилактической целью предварительную дезинфекцию не проводят.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1.2.2.  Очистку и ремонт колодца, а также дезинфекцию стенок вновь построенного колодца завершают дезинфекцией колодца объемным методом (</w:t>
      </w:r>
      <w:proofErr w:type="gram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. п. 1.1.3).</w:t>
      </w:r>
    </w:p>
    <w:p w:rsidR="0080244A" w:rsidRPr="0080244A" w:rsidRDefault="0080244A" w:rsidP="00802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244A" w:rsidRPr="0080244A" w:rsidRDefault="0080244A" w:rsidP="008024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Обеззараживание воды в колодцах</w:t>
      </w:r>
    </w:p>
    <w:p w:rsidR="0080244A" w:rsidRPr="0080244A" w:rsidRDefault="0080244A" w:rsidP="00802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Необходимость обеззараживания воды в колодцах устанавливается центром государственного санитарно-эпидемиологического надзора для предупреждения распространения среди населения инфекций через колодезную воду и проводится: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- как временное профилактическое мероприятие в очагах кишечных инфекций;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- когда вода колодцев не отвечает требованиям к качеству воды нецентрализованного 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водоснабжения по величине </w:t>
      </w:r>
      <w:proofErr w:type="spellStart"/>
      <w:proofErr w:type="gram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коли-индекса</w:t>
      </w:r>
      <w:proofErr w:type="spellEnd"/>
      <w:proofErr w:type="gram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2.1.  Обеззараживание воды в колодце проводится после дезинфекции самого колодца с помощью различных приемов и методов, но чаще всего с помощью дозирующего патрона, заполненного, как правило, хлорсодержащими препаратами.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2.2.  В процессе обеззараживания воды в колодце хлорсодержащими препаратами величина остаточного (активного) хлора должна быть на уровне 0,5 мг/л. Достижение этого уровня зависит от ряда факторов, главным из которых является количество дезинфицирующего препарата, необходимого для заполнения дозирующего патрона, с помощью которого и проводится обеззараживание воды.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2.3.  Для расчета количества дезинфицирующего препарата в дозирующем патроне (А) определяют следующие параметры: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А1 - объем воды в колодце, куб</w:t>
      </w:r>
      <w:proofErr w:type="gram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А2 - дебит колодца, куб. м/ч;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А3 - величину водозабора, куб.  м/</w:t>
      </w:r>
      <w:proofErr w:type="spell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(определяют путем опроса населения);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А4 - </w:t>
      </w:r>
      <w:proofErr w:type="spell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хлорпоглощаемость</w:t>
      </w:r>
      <w:proofErr w:type="spell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Расчет проводят по формуле: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= 0,07 </w:t>
      </w:r>
      <w:proofErr w:type="spell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+ 0,08 </w:t>
      </w:r>
      <w:proofErr w:type="spell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А2 + 0,02 </w:t>
      </w:r>
      <w:proofErr w:type="spell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А3 + 0,14 </w:t>
      </w:r>
      <w:proofErr w:type="spell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А4.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</w:t>
      </w:r>
      <w:proofErr w:type="gram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а) формула дана для расчета количества ДТСГК, содержащего 52% активного хлора, при температуре воды 17 - 18 град. С;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б) для хлорной извести, содержащей 25% активного хлора, расчет производят по той же формуле, но расчетное количество препарата увеличивают в 2 раза;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в) если содержание активного хлора в ДТСГК или хлорной извести иное - делают пересчет;</w:t>
      </w:r>
      <w:proofErr w:type="gram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г) при температуре воды 4 - 6 град. </w:t>
      </w:r>
      <w:proofErr w:type="gram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зимнее время) количество препарата, определенное расчетом, увеличивают в 2 раза;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</w:t>
      </w:r>
      <w:proofErr w:type="spell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определение дебита колодца и </w:t>
      </w:r>
      <w:proofErr w:type="spell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хлорпоглощаемости</w:t>
      </w:r>
      <w:proofErr w:type="spell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приводится ниже.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2.4.  </w:t>
      </w:r>
      <w:proofErr w:type="gram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количеству препарата подбирают подходящий по емкости патрон (или несколько патронов меньшей емкости), заполняют его препаратом, добавляют воды при перемешивании до образования равномерной кашицы, закрывают пробкой и погружают в воду колодца на расстояние от 20 до 50 см от дна в зависимости от высоты водяного столба, а свободный конец веревки (шпагата) закрепляют на оголовке шахты.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2.5.</w:t>
      </w:r>
      <w:proofErr w:type="gram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Эффективность обеззараживания воды в колодце устанавливают путем определения величины остаточного хлора (0,5 мг/л) и величины </w:t>
      </w:r>
      <w:proofErr w:type="spellStart"/>
      <w:proofErr w:type="gram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коли-индекса</w:t>
      </w:r>
      <w:proofErr w:type="spellEnd"/>
      <w:proofErr w:type="gram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более 10). Частота повторных определений не должна быть реже 1 раза в неделю.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2.6.  При уменьшении величины остаточного хлора или его исчезновения (примерно через 30 суток), патрон извлекают из колодца, освобождают от содержимого, промывают и вновь заполняют дезинфицирующим препаратом. При этом вносят необходимые коррективы, исходя из первоначального опыта обеззараживания воды в колодце.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Определение дебита колодца.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Измеряют объем воды в колодце, быстро откачивают воду (3 - 10 мин) и отмечают время, в течение которого восстановился уровень воды в колодце.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Расчет проводят по формуле: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20"/>
        <w:gridCol w:w="594"/>
        <w:gridCol w:w="120"/>
      </w:tblGrid>
      <w:tr w:rsidR="0080244A" w:rsidRPr="0080244A" w:rsidTr="0080244A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80244A" w:rsidRPr="0080244A" w:rsidRDefault="0080244A" w:rsidP="00802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 = </w:t>
            </w:r>
          </w:p>
        </w:tc>
        <w:tc>
          <w:tcPr>
            <w:tcW w:w="0" w:type="auto"/>
            <w:vAlign w:val="center"/>
            <w:hideMark/>
          </w:tcPr>
          <w:p w:rsidR="0080244A" w:rsidRPr="0080244A" w:rsidRDefault="0080244A" w:rsidP="0080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· 60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244A" w:rsidRPr="0080244A" w:rsidRDefault="0080244A" w:rsidP="00802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</w:p>
        </w:tc>
      </w:tr>
      <w:tr w:rsidR="0080244A" w:rsidRPr="0080244A" w:rsidTr="0080244A">
        <w:trPr>
          <w:trHeight w:val="1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0244A" w:rsidRPr="0080244A" w:rsidRDefault="0080244A" w:rsidP="00802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0244A" w:rsidRPr="0080244A" w:rsidRDefault="0080244A" w:rsidP="0080244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://www.kolodec.ru/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olodec.ru/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80244A" w:rsidRPr="0080244A" w:rsidRDefault="0080244A" w:rsidP="00802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44A" w:rsidRPr="0080244A" w:rsidTr="0080244A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0244A" w:rsidRPr="0080244A" w:rsidRDefault="0080244A" w:rsidP="00802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244A" w:rsidRPr="0080244A" w:rsidRDefault="0080244A" w:rsidP="0080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80244A" w:rsidRPr="0080244A" w:rsidRDefault="0080244A" w:rsidP="00802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244A" w:rsidRPr="0080244A" w:rsidRDefault="0080244A" w:rsidP="00802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где</w:t>
      </w:r>
      <w:proofErr w:type="gram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Д</w:t>
      </w:r>
      <w:proofErr w:type="gram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дебит колодца, л/ч;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V - объем воды в колодце до откачки, л;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</w:t>
      </w:r>
      <w:proofErr w:type="spell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время в мин, за которое восстановился уровень воды, плюс время, в течение которого откачивали воду;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60 - числовой коэффициент.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Определение </w:t>
      </w:r>
      <w:proofErr w:type="spell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хлорпоглощаемости</w:t>
      </w:r>
      <w:proofErr w:type="spell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колодца.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В сосуд отбирают 1 л колодезной воды, прибавляют 1% -</w:t>
      </w:r>
      <w:proofErr w:type="spell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 хлорной извести или ДТСГК из расчета 2 мг/л активного хлора (при прозрачной воде) или 3 - 5 мг/л (при мутной воде). Содержимое сосуда хорошо перемешивают, закрывают пробкой, оставляют на 30 минут и определяют величину остаточного хлора в воде.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</w:t>
      </w:r>
      <w:proofErr w:type="spell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Хлорпоглощаемость</w:t>
      </w:r>
      <w:proofErr w:type="spell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вычисляют путем определения </w:t>
      </w:r>
      <w:proofErr w:type="gram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разницы</w:t>
      </w:r>
      <w:proofErr w:type="gram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количеством внесенного в сосуд активного хлора и количеством его в воде после 30-минутного контакта.</w:t>
      </w:r>
    </w:p>
    <w:p w:rsidR="0080244A" w:rsidRPr="0080244A" w:rsidRDefault="0080244A" w:rsidP="00802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244A" w:rsidRPr="0080244A" w:rsidRDefault="0080244A" w:rsidP="00802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244A" w:rsidRPr="0080244A" w:rsidRDefault="0080244A" w:rsidP="00802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44A">
        <w:rPr>
          <w:rFonts w:ascii="Times New Roman" w:eastAsia="Times New Roman" w:hAnsi="Times New Roman" w:cs="Times New Roman"/>
          <w:sz w:val="20"/>
          <w:lang w:eastAsia="ru-RU"/>
        </w:rPr>
        <w:t>(рекомендуемое)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44A" w:rsidRPr="0080244A" w:rsidRDefault="0080244A" w:rsidP="0080244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sz w:val="27"/>
          <w:lang w:eastAsia="ru-RU"/>
        </w:rPr>
        <w:t>АКТ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промывки, чистки и дезинфекции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колодцев (каптажей)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64"/>
        <w:gridCol w:w="3891"/>
      </w:tblGrid>
      <w:tr w:rsidR="0080244A" w:rsidRPr="0080244A" w:rsidTr="0080244A">
        <w:trPr>
          <w:tblCellSpacing w:w="0" w:type="dxa"/>
        </w:trPr>
        <w:tc>
          <w:tcPr>
            <w:tcW w:w="0" w:type="auto"/>
            <w:vAlign w:val="center"/>
            <w:hideMark/>
          </w:tcPr>
          <w:p w:rsidR="0080244A" w:rsidRPr="0080244A" w:rsidRDefault="0080244A" w:rsidP="00802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_______________</w:t>
            </w:r>
          </w:p>
        </w:tc>
        <w:tc>
          <w:tcPr>
            <w:tcW w:w="0" w:type="auto"/>
            <w:vAlign w:val="center"/>
            <w:hideMark/>
          </w:tcPr>
          <w:p w:rsidR="0080244A" w:rsidRPr="0080244A" w:rsidRDefault="0080244A" w:rsidP="0080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_________199____г.</w:t>
            </w:r>
          </w:p>
        </w:tc>
      </w:tr>
    </w:tbl>
    <w:p w:rsidR="0080244A" w:rsidRPr="0080244A" w:rsidRDefault="0080244A" w:rsidP="00802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Комиссия в составе представителей: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086"/>
        <w:gridCol w:w="2269"/>
      </w:tblGrid>
      <w:tr w:rsidR="0080244A" w:rsidRPr="0080244A" w:rsidTr="0080244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80244A" w:rsidRPr="0080244A" w:rsidRDefault="0080244A" w:rsidP="00802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 государственного санитарно-эпидемиологического надзора </w:t>
            </w:r>
            <w:proofErr w:type="gramStart"/>
            <w:r w:rsidRPr="0080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0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69"/>
            </w:tblGrid>
            <w:tr w:rsidR="0080244A" w:rsidRPr="0080244A">
              <w:trPr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80244A" w:rsidRPr="0080244A" w:rsidRDefault="0080244A" w:rsidP="0080244A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Рисунок 5" descr="http://www.kolodec.ru/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kolodec.ru/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0244A" w:rsidRPr="0080244A" w:rsidRDefault="0080244A" w:rsidP="00802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44A" w:rsidRPr="0080244A" w:rsidTr="0080244A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0244A" w:rsidRPr="0080244A" w:rsidRDefault="0080244A" w:rsidP="00802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6" name="Рисунок 6" descr="http://www.kolodec.ru/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kolodec.ru/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244A" w:rsidRPr="0080244A" w:rsidRDefault="0080244A" w:rsidP="008024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0244A" w:rsidRPr="0080244A" w:rsidTr="0080244A">
        <w:trPr>
          <w:trHeight w:val="15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80244A" w:rsidRPr="0080244A" w:rsidRDefault="0080244A" w:rsidP="0080244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7" name="Рисунок 7" descr="http://www.kolodec.ru/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olodec.ru/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44A" w:rsidRPr="0080244A" w:rsidTr="0080244A">
        <w:trPr>
          <w:tblCellSpacing w:w="0" w:type="dxa"/>
        </w:trPr>
        <w:tc>
          <w:tcPr>
            <w:tcW w:w="0" w:type="auto"/>
            <w:vAlign w:val="center"/>
            <w:hideMark/>
          </w:tcPr>
          <w:p w:rsidR="0080244A" w:rsidRPr="0080244A" w:rsidRDefault="0080244A" w:rsidP="0080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(город, район)</w:t>
            </w:r>
          </w:p>
        </w:tc>
      </w:tr>
      <w:tr w:rsidR="0080244A" w:rsidRPr="0080244A" w:rsidTr="0080244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0244A" w:rsidRPr="0080244A" w:rsidRDefault="0080244A" w:rsidP="00802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8" name="Рисунок 8" descr="http://www.kolodec.ru/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kolodec.ru/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44A" w:rsidRPr="0080244A" w:rsidTr="0080244A">
        <w:trPr>
          <w:trHeight w:val="15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80244A" w:rsidRPr="0080244A" w:rsidRDefault="0080244A" w:rsidP="0080244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9" name="Рисунок 9" descr="http://www.kolodec.ru/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kolodec.ru/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44A" w:rsidRPr="0080244A" w:rsidTr="0080244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0244A" w:rsidRPr="0080244A" w:rsidRDefault="0080244A" w:rsidP="00802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" name="Рисунок 10" descr="http://www.kolodec.ru/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kolodec.ru/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44A" w:rsidRPr="0080244A" w:rsidTr="0080244A">
        <w:trPr>
          <w:trHeight w:val="15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80244A" w:rsidRPr="0080244A" w:rsidRDefault="0080244A" w:rsidP="0080244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1" name="Рисунок 11" descr="http://www.kolodec.ru/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kolodec.ru/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44A" w:rsidRPr="0080244A" w:rsidTr="0080244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80244A" w:rsidRPr="0080244A" w:rsidRDefault="0080244A" w:rsidP="0080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фамилия, имя, отчество)</w:t>
            </w:r>
          </w:p>
        </w:tc>
      </w:tr>
      <w:tr w:rsidR="0080244A" w:rsidRPr="0080244A" w:rsidTr="0080244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80244A" w:rsidRPr="0080244A" w:rsidRDefault="0080244A" w:rsidP="0080244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2" name="Рисунок 12" descr="http://www.kolodec.ru/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kolodec.ru/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244A" w:rsidRPr="0080244A" w:rsidRDefault="0080244A" w:rsidP="008024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730"/>
        <w:gridCol w:w="6625"/>
      </w:tblGrid>
      <w:tr w:rsidR="0080244A" w:rsidRPr="0080244A" w:rsidTr="0080244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80244A" w:rsidRPr="0080244A" w:rsidRDefault="0080244A" w:rsidP="00802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Хозяйствующего субъекта </w:t>
            </w:r>
          </w:p>
        </w:tc>
        <w:tc>
          <w:tcPr>
            <w:tcW w:w="5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25"/>
            </w:tblGrid>
            <w:tr w:rsidR="0080244A" w:rsidRPr="0080244A">
              <w:trPr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80244A" w:rsidRPr="0080244A" w:rsidRDefault="0080244A" w:rsidP="0080244A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" name="Рисунок 13" descr="http://www.kolodec.ru/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kolodec.ru/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0244A" w:rsidRPr="0080244A" w:rsidRDefault="0080244A" w:rsidP="00802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44A" w:rsidRPr="0080244A" w:rsidTr="0080244A">
        <w:trPr>
          <w:tblCellSpacing w:w="0" w:type="dxa"/>
        </w:trPr>
        <w:tc>
          <w:tcPr>
            <w:tcW w:w="0" w:type="auto"/>
            <w:vAlign w:val="center"/>
            <w:hideMark/>
          </w:tcPr>
          <w:p w:rsidR="0080244A" w:rsidRPr="0080244A" w:rsidRDefault="0080244A" w:rsidP="00802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4" name="Рисунок 14" descr="http://www.kolodec.ru/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kolodec.ru/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80244A" w:rsidRPr="0080244A" w:rsidRDefault="0080244A" w:rsidP="0080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</w:t>
            </w:r>
            <w:proofErr w:type="spellStart"/>
            <w:r w:rsidRPr="0080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хозсубъекта</w:t>
            </w:r>
            <w:proofErr w:type="spellEnd"/>
            <w:r w:rsidRPr="0080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</w:tc>
      </w:tr>
    </w:tbl>
    <w:p w:rsidR="0080244A" w:rsidRPr="0080244A" w:rsidRDefault="0080244A" w:rsidP="008024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0244A" w:rsidRPr="0080244A" w:rsidTr="0080244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0244A" w:rsidRPr="0080244A" w:rsidRDefault="0080244A" w:rsidP="00802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5" name="Рисунок 15" descr="http://www.kolodec.ru/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kolodec.ru/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44A" w:rsidRPr="0080244A" w:rsidTr="0080244A">
        <w:trPr>
          <w:trHeight w:val="15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80244A" w:rsidRPr="0080244A" w:rsidRDefault="0080244A" w:rsidP="0080244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" name="Рисунок 16" descr="http://www.kolodec.ru/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kolodec.ru/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44A" w:rsidRPr="0080244A" w:rsidTr="0080244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80244A" w:rsidRPr="0080244A" w:rsidRDefault="0080244A" w:rsidP="0080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имя, отчество представителя)</w:t>
            </w:r>
          </w:p>
        </w:tc>
      </w:tr>
      <w:tr w:rsidR="0080244A" w:rsidRPr="0080244A" w:rsidTr="0080244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80244A" w:rsidRPr="0080244A" w:rsidRDefault="0080244A" w:rsidP="0080244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7" name="Рисунок 17" descr="http://www.kolodec.ru/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kolodec.ru/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244A" w:rsidRPr="0080244A" w:rsidRDefault="0080244A" w:rsidP="008024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321"/>
        <w:gridCol w:w="3034"/>
      </w:tblGrid>
      <w:tr w:rsidR="0080244A" w:rsidRPr="0080244A" w:rsidTr="0080244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80244A" w:rsidRPr="0080244A" w:rsidRDefault="0080244A" w:rsidP="00802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составили настоящий акт в том, что колодец, каптаж родника </w:t>
            </w:r>
          </w:p>
        </w:tc>
        <w:tc>
          <w:tcPr>
            <w:tcW w:w="5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34"/>
            </w:tblGrid>
            <w:tr w:rsidR="0080244A" w:rsidRPr="0080244A">
              <w:trPr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80244A" w:rsidRPr="0080244A" w:rsidRDefault="0080244A" w:rsidP="0080244A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" name="Рисунок 18" descr="http://www.kolodec.ru/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kolodec.ru/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0244A" w:rsidRPr="0080244A" w:rsidRDefault="0080244A" w:rsidP="00802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44A" w:rsidRPr="0080244A" w:rsidTr="0080244A">
        <w:trPr>
          <w:tblCellSpacing w:w="0" w:type="dxa"/>
        </w:trPr>
        <w:tc>
          <w:tcPr>
            <w:tcW w:w="0" w:type="auto"/>
            <w:vAlign w:val="center"/>
            <w:hideMark/>
          </w:tcPr>
          <w:p w:rsidR="0080244A" w:rsidRPr="0080244A" w:rsidRDefault="0080244A" w:rsidP="00802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(ненужное зачеркнуть)</w:t>
            </w:r>
          </w:p>
        </w:tc>
        <w:tc>
          <w:tcPr>
            <w:tcW w:w="0" w:type="auto"/>
            <w:vAlign w:val="center"/>
            <w:hideMark/>
          </w:tcPr>
          <w:p w:rsidR="0080244A" w:rsidRPr="0080244A" w:rsidRDefault="0080244A" w:rsidP="00802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9" name="Рисунок 19" descr="http://www.kolodec.ru/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kolodec.ru/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244A" w:rsidRPr="0080244A" w:rsidRDefault="0080244A" w:rsidP="00802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0244A" w:rsidRPr="0080244A" w:rsidTr="0080244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0244A" w:rsidRPr="0080244A" w:rsidRDefault="0080244A" w:rsidP="00802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0" name="Рисунок 20" descr="http://www.kolodec.ru/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kolodec.ru/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44A" w:rsidRPr="0080244A" w:rsidTr="0080244A">
        <w:trPr>
          <w:trHeight w:val="15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80244A" w:rsidRPr="0080244A" w:rsidRDefault="0080244A" w:rsidP="0080244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1" name="Рисунок 21" descr="http://www.kolodec.ru/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kolodec.ru/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44A" w:rsidRPr="0080244A" w:rsidTr="0080244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80244A" w:rsidRPr="0080244A" w:rsidRDefault="0080244A" w:rsidP="0080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(местоположение, технические данные - глубина, объем и др.)</w:t>
            </w:r>
          </w:p>
        </w:tc>
      </w:tr>
      <w:tr w:rsidR="0080244A" w:rsidRPr="0080244A" w:rsidTr="0080244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0244A" w:rsidRPr="0080244A" w:rsidRDefault="0080244A" w:rsidP="00802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2" name="Рисунок 22" descr="http://www.kolodec.ru/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kolodec.ru/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44A" w:rsidRPr="0080244A" w:rsidTr="0080244A">
        <w:trPr>
          <w:trHeight w:val="15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80244A" w:rsidRPr="0080244A" w:rsidRDefault="0080244A" w:rsidP="0080244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3" name="Рисунок 23" descr="http://www.kolodec.ru/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kolodec.ru/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44A" w:rsidRPr="0080244A" w:rsidTr="0080244A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80244A" w:rsidRPr="0080244A" w:rsidRDefault="0080244A" w:rsidP="0080244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4" name="Рисунок 24" descr="http://www.kolodec.ru/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kolodec.ru/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244A" w:rsidRPr="0080244A" w:rsidRDefault="0080244A" w:rsidP="008024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280"/>
        <w:gridCol w:w="3075"/>
      </w:tblGrid>
      <w:tr w:rsidR="0080244A" w:rsidRPr="0080244A" w:rsidTr="0080244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80244A" w:rsidRPr="0080244A" w:rsidRDefault="0080244A" w:rsidP="00802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подвергнут чистке, промывке и дезинфекции хлорированием </w:t>
            </w:r>
          </w:p>
        </w:tc>
        <w:tc>
          <w:tcPr>
            <w:tcW w:w="5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75"/>
            </w:tblGrid>
            <w:tr w:rsidR="0080244A" w:rsidRPr="0080244A">
              <w:trPr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80244A" w:rsidRPr="0080244A" w:rsidRDefault="0080244A" w:rsidP="0080244A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" name="Рисунок 25" descr="http://www.kolodec.ru/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kolodec.ru/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0244A" w:rsidRPr="0080244A" w:rsidRDefault="0080244A" w:rsidP="00802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44A" w:rsidRPr="0080244A" w:rsidTr="0080244A">
        <w:trPr>
          <w:trHeight w:val="2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0244A" w:rsidRPr="0080244A" w:rsidRDefault="0080244A" w:rsidP="0080244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" name="Рисунок 26" descr="http://www.kolodec.ru/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kolodec.ru/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244A" w:rsidRPr="0080244A" w:rsidRDefault="0080244A" w:rsidP="008024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376"/>
        <w:gridCol w:w="2979"/>
      </w:tblGrid>
      <w:tr w:rsidR="0080244A" w:rsidRPr="0080244A" w:rsidTr="0080244A">
        <w:trPr>
          <w:tblCellSpacing w:w="0" w:type="dxa"/>
        </w:trPr>
        <w:tc>
          <w:tcPr>
            <w:tcW w:w="5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76"/>
            </w:tblGrid>
            <w:tr w:rsidR="0080244A" w:rsidRPr="0080244A">
              <w:trPr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80244A" w:rsidRPr="0080244A" w:rsidRDefault="0080244A" w:rsidP="0080244A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" name="Рисунок 27" descr="http://www.kolodec.ru/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kolodec.ru/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0244A" w:rsidRPr="0080244A" w:rsidRDefault="0080244A" w:rsidP="00802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44A" w:rsidRPr="0080244A" w:rsidRDefault="0080244A" w:rsidP="00802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концентрации </w:t>
            </w:r>
            <w:proofErr w:type="gramStart"/>
            <w:r w:rsidRPr="0080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активного</w:t>
            </w:r>
            <w:proofErr w:type="gramEnd"/>
          </w:p>
        </w:tc>
      </w:tr>
      <w:tr w:rsidR="0080244A" w:rsidRPr="0080244A" w:rsidTr="0080244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80244A" w:rsidRPr="0080244A" w:rsidRDefault="0080244A" w:rsidP="00802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(указать, каким реагентом)</w:t>
            </w:r>
          </w:p>
        </w:tc>
        <w:tc>
          <w:tcPr>
            <w:tcW w:w="0" w:type="auto"/>
            <w:vAlign w:val="center"/>
            <w:hideMark/>
          </w:tcPr>
          <w:p w:rsidR="0080244A" w:rsidRPr="0080244A" w:rsidRDefault="0080244A" w:rsidP="00802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8" name="Рисунок 28" descr="http://www.kolodec.ru/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kolodec.ru/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44A" w:rsidRPr="0080244A" w:rsidTr="0080244A">
        <w:trPr>
          <w:trHeight w:val="2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0244A" w:rsidRPr="0080244A" w:rsidRDefault="0080244A" w:rsidP="0080244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9" name="Рисунок 29" descr="http://www.kolodec.ru/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kolodec.ru/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244A" w:rsidRPr="0080244A" w:rsidRDefault="0080244A" w:rsidP="00802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хлора ________________ мг/куб. дм (г/куб. м), продолжительность контакта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 ч "_____" ________________ 199___г.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Результаты физико-химического и бактериального анализов после завершения дезинфекции на _____ листах прилагаются.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Представитель Центра государственного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санитарно-эпидемиологического надзора   _________________________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Представитель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хозяйствующего субъекта ____________________________</w:t>
      </w:r>
    </w:p>
    <w:p w:rsidR="0080244A" w:rsidRPr="0080244A" w:rsidRDefault="0080244A" w:rsidP="00802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244A" w:rsidRPr="0080244A" w:rsidRDefault="0080244A" w:rsidP="00802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244A" w:rsidRPr="0080244A" w:rsidRDefault="0080244A" w:rsidP="00802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44A">
        <w:rPr>
          <w:rFonts w:ascii="Times New Roman" w:eastAsia="Times New Roman" w:hAnsi="Times New Roman" w:cs="Times New Roman"/>
          <w:sz w:val="20"/>
          <w:lang w:eastAsia="ru-RU"/>
        </w:rPr>
        <w:t>(рекомендуемое)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44A" w:rsidRPr="0080244A" w:rsidRDefault="0080244A" w:rsidP="0080244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sz w:val="27"/>
          <w:lang w:eastAsia="ru-RU"/>
        </w:rPr>
        <w:t>ПРОГРАММА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санитарно-гигиенического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обследования шахтного колодца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244A" w:rsidRPr="0080244A" w:rsidRDefault="0080244A" w:rsidP="00802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1.  Область, район, населенный пункт, улица, колодец N, дата обследования.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2.  Местонахождение колодца.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2.1.  На территории населенного места - на улице, площади, в промежутках между домами, саду, огороде.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2.2.  Вне населенного места - на территории животноводческой фермы, птичника, хозяйственного двора, предприятия (учреждения), и др.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2.3.  </w:t>
      </w:r>
      <w:proofErr w:type="gram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ровном месте, на возвышенном, на склоне, в низине, в овраге или около оврага, на поляне, на берегу водоема.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2.4.</w:t>
      </w:r>
      <w:proofErr w:type="gram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Заливает ли колодец во время таяния снегов, сильных дождей, половодья.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3.  Сколько домов и жителей обслуживает колодец, радиус обслуживания.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4.  Когда построен колодец. Когда последний раз ремонтировался, очищался, дезинфицировался.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5.  Тип колодца: </w:t>
      </w:r>
      <w:proofErr w:type="gram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срубовой</w:t>
      </w:r>
      <w:proofErr w:type="gram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бетонный, кирпичный, из другого материала.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5.1.  Материал сруба: дуб, сосна, ольха и др.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5.2.  Высота стенок над уровнем земли.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5.3.  Глубина колодца от поверхности земли до дна и до зеркала воды.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5.4.  Объем воды в колодце.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5.5.  Имеется ли глиняный "замок", на какую глубину и толщину.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6.  С какого горизонта собирается вода.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7.  Состояние внутренней поверхности стенок колодца.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8.  Состояние поверхности почвы вокруг колодца.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8.1.  Наличие замощения, на каком расстоянии.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8.2.  Наличие ската, водоотводной канавы и ограждения.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8.3.  Имеется ли корыто для водопоя скота, на каком расстоянии от колодца.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9.  Способ подъема воды из колодца: насосом, воротом, журавлем.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10.  Имеется ли бадья или ведро (общественное, индивидуальное), подставка для ведер.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11.  Наличие крышки, навеса или будки, их состояние.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12.  Расстояние от жилых домов, проезжей части дороги, от выгребных туалетов и мусорных ям, навозохранилищ, других источников загрязнения.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13.  Источники загрязнения располагаются по рельефу выше или ниже колодца.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14.  Характер почвы между колодцем и источником загрязнения (песчаный, глинистый, черноземный).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15.  Расход воды в колодце за сутки, вода вычерпывается полностью или нет.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16.  Колебания уровня воды в колодце (по временам года, в зависимости от дождей, таяния снега).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17.  Данные лабораторных анализов качества воды.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18.  Когда и кем проводился последний анализ.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19.  Данные о распространении инфекционных заболеваний на территории населенного места.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20. Данные о других заболеваниях населения, которые можно связать с водным фактором (интоксикации).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21.  Данные об эпизоотии грызунов и домашних животных в районе, на территории населенного места.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22.  Кто проводит надзор за колодцем и отвечает за его санитарное состояние.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23.  Общее заключение о санитарно-гигиеническом состоянии колодца и необходимых мероприятиях.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Примечание: на основе программы заполняется "Карта объекта текущего санитарного надзора" (форма N 307/У).</w:t>
      </w:r>
    </w:p>
    <w:p w:rsidR="0080244A" w:rsidRPr="0080244A" w:rsidRDefault="0080244A" w:rsidP="00802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244A" w:rsidRPr="0080244A" w:rsidRDefault="0080244A" w:rsidP="00802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244A" w:rsidRPr="0080244A" w:rsidRDefault="0080244A" w:rsidP="00802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44A">
        <w:rPr>
          <w:rFonts w:ascii="Times New Roman" w:eastAsia="Times New Roman" w:hAnsi="Times New Roman" w:cs="Times New Roman"/>
          <w:sz w:val="20"/>
          <w:lang w:eastAsia="ru-RU"/>
        </w:rPr>
        <w:t>(рекомендуемое)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44A" w:rsidRPr="0080244A" w:rsidRDefault="0080244A" w:rsidP="0080244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sz w:val="27"/>
          <w:lang w:eastAsia="ru-RU"/>
        </w:rPr>
        <w:t>ПРОГРАММА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санитарно-гигиенического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обследования трубчатого колодца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244A" w:rsidRPr="0080244A" w:rsidRDefault="0080244A" w:rsidP="00802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1.  Область, район, населенный пункт, улица, дом N, колодец N, дата обследования.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2.  Местонахождение колодца: вне населенного места, на территории населенного места, внутри строения.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3.  Кому принадлежит колодец (владелец).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4.  Сколько домов и жителей обслуживает колодец, радиус обслуживания.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5.  Когда построен колодец, когда ремонтировался.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6.  Метод проходки: бурение, забивка, копание с </w:t>
      </w:r>
      <w:proofErr w:type="spell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добуриванием</w:t>
      </w:r>
      <w:proofErr w:type="spell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др.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7.  Глубина колодца, из какого водоносного горизонта извлекается вода.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8.  Глубина постоянного уровня воды в колодце от поверхности.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9.  Производительность колодца (дебит), самоизливающийся или нет.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10.  Изменение уровня воды в течение времени, характер, величина и возможные причины изменения.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11.  Материал стенок трубчатого колодца, наличие фильтра, защитной сетки, материал сетки.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12.  Устройство оголовка, наличие будки или павильона.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13.  Способ подъема воды (ручным или электрическим насосом).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14.  Защита от замерзания (вид и характер утепления, изолирующий материал, </w:t>
      </w:r>
      <w:proofErr w:type="spell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электрообогрев</w:t>
      </w:r>
      <w:proofErr w:type="spell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насоса).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15.  Наличие глиняного "замка", замощения, водоотводной канавы, подставки под ведра.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16.  Источники возможного загрязнения, их расстояние от колодца.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17.  Данные лабораторных анализов воды.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18.  Когда и кем проводился последний анализ.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19.  Кто отвечает за санитарное состояние колодца.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20. Общее заключение о санитарно-гигиеническом состоянии трубчатого колодца и необходимые мероприятия.</w:t>
      </w:r>
    </w:p>
    <w:p w:rsidR="0080244A" w:rsidRPr="0080244A" w:rsidRDefault="0080244A" w:rsidP="00802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244A" w:rsidRPr="0080244A" w:rsidRDefault="0080244A" w:rsidP="00802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244A" w:rsidRPr="0080244A" w:rsidRDefault="0080244A" w:rsidP="00802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44A">
        <w:rPr>
          <w:rFonts w:ascii="Times New Roman" w:eastAsia="Times New Roman" w:hAnsi="Times New Roman" w:cs="Times New Roman"/>
          <w:sz w:val="20"/>
          <w:lang w:eastAsia="ru-RU"/>
        </w:rPr>
        <w:t>(рекомендуемое)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44A" w:rsidRPr="0080244A" w:rsidRDefault="0080244A" w:rsidP="0080244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sz w:val="27"/>
          <w:lang w:eastAsia="ru-RU"/>
        </w:rPr>
        <w:t>ПРОГРАММА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санитарно-гигиенического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обследования каптажа родника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244A" w:rsidRPr="0080244A" w:rsidRDefault="0080244A" w:rsidP="00802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1.  Область, район, населенный пункт.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2.  Место расположения каптажа.  Не заливает ли каптаж во время половодья, сильных дождей, таяния снега.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3.  Кому принадлежит каптаж.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4.  Сколько домов и жителей обслуживает каптаж, радиус обслуживания.        5.  Характер родника.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5.1.  Родник восходящий или нисходящий, из какого водоносного горизонта выклинивается родник, степень защищенности от поверхностных загрязнений.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5.2.  Количество воды, получаемой с помощью каптажа в сутки.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5.3.  Наблюдается ли колебание уровня воды по сезонам года, во </w:t>
      </w:r>
      <w:proofErr w:type="spell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времяполоводья</w:t>
      </w:r>
      <w:proofErr w:type="spell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сильных дождей.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6.  Год постройки.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7.  Год последнего ремонта.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8.  Когда и кем последний раз очищался и дезинфицировался каптаж.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9.  Состояние поверхности почвы вокруг каптажа (наличие замощения, водоотводной канавы, ограждения).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10.  Наличие павильона или будки.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11.  Устройство каптажа.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11.1.  Конструкция </w:t>
      </w:r>
      <w:proofErr w:type="spell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каптажной</w:t>
      </w:r>
      <w:proofErr w:type="spell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камеры, материал стен, герметичность стен, наличие глиняного "замка".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11.2.  Возможность осветления воды (наличие переливной стенки).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11.3.  Наличие переливной и грязевой труб; место отвода воды </w:t>
      </w:r>
      <w:proofErr w:type="gram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переливной</w:t>
      </w:r>
      <w:proofErr w:type="gramEnd"/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грязевой труб, его замощение, наличие лотка.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11.4.  Наличие вентиляционной трубы, ее высота над уровнем грунта, защита вентиляционной трубы.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11.5.  Наличие двери и люка с крышкой, возможность организации чистки.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12.  Защита от замерзания (вид и характер утепления).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13.  Источники возможного загрязнения, их расстояние от каптажа, расположение по рельефу по отношению к каптажу.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14.  Данные лабораторных анализов воды. Когда и кем проводился последний анализ.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15.  Данные о распространении инфекционных заболеваний в населенном месте.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16.  Данные о других заболеваниях населения, связанных с водным фактором (интоксикации).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17.  Данные об эпизоотии грызунов и домашних животных в районе, на территории населенного места.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18.  Кто осуществляет санитарный надзор и отвечает за санитарное состояние каптажа.</w:t>
      </w:r>
      <w:r w:rsidRPr="00802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19.  Общее заключение о санитарно-гигиеническом состоянии каптажа и необходимых мероприятиях.</w:t>
      </w:r>
    </w:p>
    <w:p w:rsidR="002F44DC" w:rsidRDefault="002F44DC"/>
    <w:sectPr w:rsidR="002F44DC" w:rsidSect="002F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44A"/>
    <w:rsid w:val="002F44DC"/>
    <w:rsid w:val="0080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DC"/>
  </w:style>
  <w:style w:type="paragraph" w:styleId="4">
    <w:name w:val="heading 4"/>
    <w:basedOn w:val="a"/>
    <w:link w:val="40"/>
    <w:uiPriority w:val="9"/>
    <w:qFormat/>
    <w:rsid w:val="008024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24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ind">
    <w:name w:val="noind"/>
    <w:basedOn w:val="a"/>
    <w:rsid w:val="00802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2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ytext">
    <w:name w:val="graytext"/>
    <w:basedOn w:val="a0"/>
    <w:rsid w:val="0080244A"/>
  </w:style>
  <w:style w:type="character" w:customStyle="1" w:styleId="normpodpunkt">
    <w:name w:val="norm_podpunkt"/>
    <w:basedOn w:val="a0"/>
    <w:rsid w:val="0080244A"/>
  </w:style>
  <w:style w:type="character" w:customStyle="1" w:styleId="normprilozh">
    <w:name w:val="norm_prilozh"/>
    <w:basedOn w:val="a0"/>
    <w:rsid w:val="0080244A"/>
  </w:style>
  <w:style w:type="character" w:customStyle="1" w:styleId="normprilozh2">
    <w:name w:val="norm_prilozh2"/>
    <w:basedOn w:val="a0"/>
    <w:rsid w:val="0080244A"/>
  </w:style>
  <w:style w:type="character" w:customStyle="1" w:styleId="normheader">
    <w:name w:val="norm_header"/>
    <w:basedOn w:val="a0"/>
    <w:rsid w:val="0080244A"/>
  </w:style>
  <w:style w:type="character" w:customStyle="1" w:styleId="normpodheader">
    <w:name w:val="norm_podheader"/>
    <w:basedOn w:val="a0"/>
    <w:rsid w:val="0080244A"/>
  </w:style>
  <w:style w:type="paragraph" w:styleId="a4">
    <w:name w:val="Balloon Text"/>
    <w:basedOn w:val="a"/>
    <w:link w:val="a5"/>
    <w:uiPriority w:val="99"/>
    <w:semiHidden/>
    <w:unhideWhenUsed/>
    <w:rsid w:val="0080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5753</Words>
  <Characters>32793</Characters>
  <Application>Microsoft Office Word</Application>
  <DocSecurity>0</DocSecurity>
  <Lines>273</Lines>
  <Paragraphs>76</Paragraphs>
  <ScaleCrop>false</ScaleCrop>
  <Company>Grizli777</Company>
  <LinksUpToDate>false</LinksUpToDate>
  <CharactersWithSpaces>38470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2010-12-07T11:09:00Z</dcterms:created>
  <dcterms:modified xsi:type="dcterms:W3CDTF">2010-12-07T11:10:00Z</dcterms:modified>
</cp:coreProperties>
</file>